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9D9955" w14:textId="77777777" w:rsidR="0034719C" w:rsidRDefault="0034719C" w:rsidP="00A92B3B">
      <w:pPr>
        <w:rPr>
          <w:b/>
          <w:bCs/>
          <w:sz w:val="28"/>
          <w:szCs w:val="28"/>
          <w:lang w:val="lt-LT"/>
        </w:rPr>
      </w:pPr>
      <w:r>
        <w:rPr>
          <w:b/>
          <w:bCs/>
          <w:sz w:val="28"/>
          <w:szCs w:val="28"/>
          <w:lang w:val="lt-LT"/>
        </w:rPr>
        <w:t>(LT)</w:t>
      </w:r>
    </w:p>
    <w:p w14:paraId="2A9508C6" w14:textId="50F275CA" w:rsidR="00BE7DA0" w:rsidRPr="00B33D21" w:rsidRDefault="00BE7DA0" w:rsidP="00A92B3B">
      <w:pPr>
        <w:rPr>
          <w:b/>
          <w:bCs/>
          <w:sz w:val="28"/>
          <w:szCs w:val="28"/>
          <w:lang w:val="lt-LT"/>
        </w:rPr>
      </w:pPr>
      <w:r w:rsidRPr="00B33D21">
        <w:rPr>
          <w:b/>
          <w:bCs/>
          <w:sz w:val="28"/>
          <w:szCs w:val="28"/>
          <w:lang w:val="lt-LT"/>
        </w:rPr>
        <w:t>Dizaino fazės tikslas</w:t>
      </w:r>
    </w:p>
    <w:p w14:paraId="1609E5F2" w14:textId="64945BDD" w:rsidR="00A92B3B" w:rsidRPr="00A92B3B" w:rsidRDefault="00A92B3B" w:rsidP="00A92B3B">
      <w:pPr>
        <w:rPr>
          <w:lang w:val="lt-LT"/>
        </w:rPr>
      </w:pPr>
      <w:r w:rsidRPr="00A92B3B">
        <w:rPr>
          <w:lang w:val="lt-LT"/>
        </w:rPr>
        <w:t>Dizaino fazės tikslas –</w:t>
      </w:r>
      <w:r w:rsidR="00A427F9">
        <w:rPr>
          <w:lang w:val="lt-LT"/>
        </w:rPr>
        <w:t xml:space="preserve"> </w:t>
      </w:r>
      <w:r w:rsidRPr="00A92B3B">
        <w:rPr>
          <w:lang w:val="lt-LT"/>
        </w:rPr>
        <w:t xml:space="preserve">detalizuoti pateiktus IT </w:t>
      </w:r>
      <w:r w:rsidR="00A427F9">
        <w:rPr>
          <w:lang w:val="lt-LT"/>
        </w:rPr>
        <w:t>S</w:t>
      </w:r>
      <w:r w:rsidRPr="00A92B3B">
        <w:rPr>
          <w:lang w:val="lt-LT"/>
        </w:rPr>
        <w:t>istemos funkcinius ir nefunkcinius reikalavimus</w:t>
      </w:r>
      <w:r w:rsidR="00A427F9">
        <w:rPr>
          <w:lang w:val="lt-LT"/>
        </w:rPr>
        <w:t xml:space="preserve"> (apibrėžiant jų įgyvendinimą Sistemoje)</w:t>
      </w:r>
      <w:r w:rsidRPr="00A92B3B">
        <w:rPr>
          <w:lang w:val="lt-LT"/>
        </w:rPr>
        <w:t xml:space="preserve">, pateikti </w:t>
      </w:r>
      <w:r w:rsidR="0062176B">
        <w:rPr>
          <w:lang w:val="lt-LT"/>
        </w:rPr>
        <w:t xml:space="preserve">ir suderinti </w:t>
      </w:r>
      <w:r w:rsidRPr="00A92B3B">
        <w:rPr>
          <w:lang w:val="lt-LT"/>
        </w:rPr>
        <w:t xml:space="preserve">IT </w:t>
      </w:r>
      <w:r w:rsidR="00A427F9">
        <w:rPr>
          <w:lang w:val="lt-LT"/>
        </w:rPr>
        <w:t>S</w:t>
      </w:r>
      <w:r w:rsidRPr="00A92B3B">
        <w:rPr>
          <w:lang w:val="lt-LT"/>
        </w:rPr>
        <w:t xml:space="preserve">istemos architektūrą, </w:t>
      </w:r>
      <w:r w:rsidR="00A427F9">
        <w:rPr>
          <w:lang w:val="lt-LT"/>
        </w:rPr>
        <w:t>S</w:t>
      </w:r>
      <w:r w:rsidRPr="00A92B3B">
        <w:rPr>
          <w:lang w:val="lt-LT"/>
        </w:rPr>
        <w:t xml:space="preserve">istemos veikimo principus, procesus, integracijas, duomenų modelį, saugos ir technologinius sprendimus bei parengti dokumentaciją, kuri bus pagrindas </w:t>
      </w:r>
      <w:r w:rsidR="00A427F9">
        <w:rPr>
          <w:lang w:val="lt-LT"/>
        </w:rPr>
        <w:t>S</w:t>
      </w:r>
      <w:r w:rsidRPr="00A92B3B">
        <w:rPr>
          <w:lang w:val="lt-LT"/>
        </w:rPr>
        <w:t>istemos realizavim</w:t>
      </w:r>
      <w:r w:rsidR="0062176B">
        <w:rPr>
          <w:lang w:val="lt-LT"/>
        </w:rPr>
        <w:t>ui</w:t>
      </w:r>
      <w:r w:rsidRPr="00A92B3B">
        <w:rPr>
          <w:lang w:val="lt-LT"/>
        </w:rPr>
        <w:t>.</w:t>
      </w:r>
    </w:p>
    <w:p w14:paraId="3E6BAF4C" w14:textId="0B578C63" w:rsidR="00B33D21" w:rsidRPr="00A92B3B" w:rsidRDefault="00A92B3B" w:rsidP="00A92B3B">
      <w:pPr>
        <w:rPr>
          <w:lang w:val="lt-LT"/>
        </w:rPr>
      </w:pPr>
      <w:r w:rsidRPr="00A92B3B">
        <w:rPr>
          <w:lang w:val="lt-LT"/>
        </w:rPr>
        <w:t xml:space="preserve">Dizaino fazės metu negali būti iš esmės keičiama pirkimo dokumentuose apibrėžta </w:t>
      </w:r>
      <w:r w:rsidR="00A427F9">
        <w:rPr>
          <w:lang w:val="lt-LT"/>
        </w:rPr>
        <w:t>S</w:t>
      </w:r>
      <w:r w:rsidRPr="00A92B3B">
        <w:rPr>
          <w:lang w:val="lt-LT"/>
        </w:rPr>
        <w:t xml:space="preserve">istemos apimtis, tikslai </w:t>
      </w:r>
      <w:r w:rsidR="00A427F9">
        <w:rPr>
          <w:lang w:val="lt-LT"/>
        </w:rPr>
        <w:t>ir/ar</w:t>
      </w:r>
      <w:r w:rsidRPr="00A92B3B">
        <w:rPr>
          <w:lang w:val="lt-LT"/>
        </w:rPr>
        <w:t xml:space="preserve"> reikalavimai.</w:t>
      </w:r>
    </w:p>
    <w:p w14:paraId="09C70104" w14:textId="77777777" w:rsidR="00506E61" w:rsidRPr="00B33D21" w:rsidRDefault="00A92B3B" w:rsidP="00A92B3B">
      <w:pPr>
        <w:rPr>
          <w:b/>
          <w:bCs/>
          <w:sz w:val="28"/>
          <w:szCs w:val="28"/>
          <w:lang w:val="lt-LT"/>
        </w:rPr>
      </w:pPr>
      <w:r w:rsidRPr="00B33D21">
        <w:rPr>
          <w:b/>
          <w:bCs/>
          <w:sz w:val="28"/>
          <w:szCs w:val="28"/>
          <w:lang w:val="lt-LT"/>
        </w:rPr>
        <w:t xml:space="preserve">Dizaino fazės apimtis. </w:t>
      </w:r>
    </w:p>
    <w:p w14:paraId="14F8DB13" w14:textId="50FCB560" w:rsidR="00A92B3B" w:rsidRPr="00A92B3B" w:rsidRDefault="00A92B3B" w:rsidP="00A92B3B">
      <w:pPr>
        <w:rPr>
          <w:lang w:val="lt-LT"/>
        </w:rPr>
      </w:pPr>
      <w:r w:rsidRPr="00A92B3B">
        <w:rPr>
          <w:lang w:val="lt-LT"/>
        </w:rPr>
        <w:t>Tiekėjas dizaino fazės metu privalo:</w:t>
      </w:r>
    </w:p>
    <w:p w14:paraId="76620134" w14:textId="598F2733" w:rsidR="00A92B3B" w:rsidRPr="00A92B3B" w:rsidRDefault="00A92B3B" w:rsidP="00A92B3B">
      <w:pPr>
        <w:pStyle w:val="Sraopastraipa"/>
        <w:numPr>
          <w:ilvl w:val="0"/>
          <w:numId w:val="1"/>
        </w:numPr>
        <w:rPr>
          <w:lang w:val="lt-LT"/>
        </w:rPr>
      </w:pPr>
      <w:r w:rsidRPr="00A92B3B">
        <w:rPr>
          <w:lang w:val="lt-LT"/>
        </w:rPr>
        <w:t xml:space="preserve">Išanalizuoti pirkimo dokumentuose pateiktus </w:t>
      </w:r>
      <w:r w:rsidR="00781126">
        <w:rPr>
          <w:lang w:val="lt-LT"/>
        </w:rPr>
        <w:t xml:space="preserve">Sistemai keliamus </w:t>
      </w:r>
      <w:r w:rsidRPr="00A92B3B">
        <w:rPr>
          <w:lang w:val="lt-LT"/>
        </w:rPr>
        <w:t>reikalavimus</w:t>
      </w:r>
      <w:r w:rsidR="00A427F9">
        <w:rPr>
          <w:lang w:val="lt-LT"/>
        </w:rPr>
        <w:t>;</w:t>
      </w:r>
    </w:p>
    <w:p w14:paraId="2C34B0AB" w14:textId="38650C23" w:rsidR="00A92B3B" w:rsidRPr="00A92B3B" w:rsidRDefault="00A92B3B" w:rsidP="00A92B3B">
      <w:pPr>
        <w:pStyle w:val="Sraopastraipa"/>
        <w:numPr>
          <w:ilvl w:val="0"/>
          <w:numId w:val="1"/>
        </w:numPr>
        <w:rPr>
          <w:lang w:val="lt-LT"/>
        </w:rPr>
      </w:pPr>
      <w:r w:rsidRPr="00A92B3B">
        <w:rPr>
          <w:lang w:val="lt-LT"/>
        </w:rPr>
        <w:t>Organizuoti darbo sesijas su Pirkėjo atstovais</w:t>
      </w:r>
      <w:r w:rsidR="00A427F9">
        <w:rPr>
          <w:lang w:val="lt-LT"/>
        </w:rPr>
        <w:t>;</w:t>
      </w:r>
    </w:p>
    <w:p w14:paraId="23AE56CE" w14:textId="60A9C0CE" w:rsidR="00A92B3B" w:rsidRPr="00A92B3B" w:rsidRDefault="00A427F9" w:rsidP="00A92B3B">
      <w:pPr>
        <w:pStyle w:val="Sraopastraipa"/>
        <w:numPr>
          <w:ilvl w:val="0"/>
          <w:numId w:val="1"/>
        </w:numPr>
        <w:rPr>
          <w:lang w:val="lt-LT"/>
        </w:rPr>
      </w:pPr>
      <w:r>
        <w:rPr>
          <w:lang w:val="lt-LT"/>
        </w:rPr>
        <w:t>D</w:t>
      </w:r>
      <w:r w:rsidR="00A92B3B" w:rsidRPr="00A92B3B">
        <w:rPr>
          <w:lang w:val="lt-LT"/>
        </w:rPr>
        <w:t xml:space="preserve">etalizuoti </w:t>
      </w:r>
      <w:r>
        <w:rPr>
          <w:lang w:val="lt-LT"/>
        </w:rPr>
        <w:t xml:space="preserve">Sistemos </w:t>
      </w:r>
      <w:r w:rsidR="00A92B3B" w:rsidRPr="00A92B3B">
        <w:rPr>
          <w:lang w:val="lt-LT"/>
        </w:rPr>
        <w:t>funkcini</w:t>
      </w:r>
      <w:r w:rsidR="00EC1E83">
        <w:rPr>
          <w:lang w:val="lt-LT"/>
        </w:rPr>
        <w:t>ų</w:t>
      </w:r>
      <w:r w:rsidR="00A92B3B" w:rsidRPr="00A92B3B">
        <w:rPr>
          <w:lang w:val="lt-LT"/>
        </w:rPr>
        <w:t xml:space="preserve"> bei nefunkcini</w:t>
      </w:r>
      <w:r w:rsidR="00D91DF9">
        <w:rPr>
          <w:lang w:val="lt-LT"/>
        </w:rPr>
        <w:t>ų</w:t>
      </w:r>
      <w:r w:rsidR="00A92B3B" w:rsidRPr="00A92B3B">
        <w:rPr>
          <w:lang w:val="lt-LT"/>
        </w:rPr>
        <w:t xml:space="preserve"> reikalavim</w:t>
      </w:r>
      <w:r w:rsidR="00D91DF9">
        <w:rPr>
          <w:lang w:val="lt-LT"/>
        </w:rPr>
        <w:t>ų įgyvendinimą</w:t>
      </w:r>
      <w:r>
        <w:rPr>
          <w:lang w:val="lt-LT"/>
        </w:rPr>
        <w:t>;</w:t>
      </w:r>
    </w:p>
    <w:p w14:paraId="2C79BE90" w14:textId="2B8CCA2D" w:rsidR="00A92B3B" w:rsidRPr="00A92B3B" w:rsidRDefault="00A92B3B" w:rsidP="00A92B3B">
      <w:pPr>
        <w:pStyle w:val="Sraopastraipa"/>
        <w:numPr>
          <w:ilvl w:val="0"/>
          <w:numId w:val="1"/>
        </w:numPr>
        <w:rPr>
          <w:lang w:val="lt-LT"/>
        </w:rPr>
      </w:pPr>
      <w:r w:rsidRPr="00A92B3B">
        <w:rPr>
          <w:lang w:val="lt-LT"/>
        </w:rPr>
        <w:t xml:space="preserve">Parengti </w:t>
      </w:r>
      <w:r w:rsidR="00A427F9">
        <w:rPr>
          <w:lang w:val="lt-LT"/>
        </w:rPr>
        <w:t>S</w:t>
      </w:r>
      <w:r w:rsidRPr="00A92B3B">
        <w:rPr>
          <w:lang w:val="lt-LT"/>
        </w:rPr>
        <w:t>istemos veikimo scenarijų aprašymus</w:t>
      </w:r>
      <w:r w:rsidR="00A427F9">
        <w:rPr>
          <w:lang w:val="lt-LT"/>
        </w:rPr>
        <w:t>;</w:t>
      </w:r>
    </w:p>
    <w:p w14:paraId="0052A29F" w14:textId="2DCC901B" w:rsidR="00A92B3B" w:rsidRPr="00A92B3B" w:rsidRDefault="00A92B3B" w:rsidP="00A92B3B">
      <w:pPr>
        <w:pStyle w:val="Sraopastraipa"/>
        <w:numPr>
          <w:ilvl w:val="0"/>
          <w:numId w:val="1"/>
        </w:numPr>
        <w:rPr>
          <w:lang w:val="lt-LT"/>
        </w:rPr>
      </w:pPr>
      <w:r w:rsidRPr="00A92B3B">
        <w:rPr>
          <w:lang w:val="lt-LT"/>
        </w:rPr>
        <w:t>Parengti ekranų prototipus (maketus)</w:t>
      </w:r>
      <w:r w:rsidR="00A427F9">
        <w:rPr>
          <w:lang w:val="lt-LT"/>
        </w:rPr>
        <w:t>;</w:t>
      </w:r>
    </w:p>
    <w:p w14:paraId="18209FE9" w14:textId="1544AD37" w:rsidR="00A92B3B" w:rsidRPr="00A92B3B" w:rsidRDefault="00A92B3B" w:rsidP="00A92B3B">
      <w:pPr>
        <w:pStyle w:val="Sraopastraipa"/>
        <w:numPr>
          <w:ilvl w:val="0"/>
          <w:numId w:val="1"/>
        </w:numPr>
        <w:rPr>
          <w:lang w:val="lt-LT"/>
        </w:rPr>
      </w:pPr>
      <w:r w:rsidRPr="00A92B3B">
        <w:rPr>
          <w:lang w:val="lt-LT"/>
        </w:rPr>
        <w:t xml:space="preserve">Parengti </w:t>
      </w:r>
      <w:r w:rsidR="00A427F9">
        <w:rPr>
          <w:lang w:val="lt-LT"/>
        </w:rPr>
        <w:t>S</w:t>
      </w:r>
      <w:r w:rsidRPr="00A92B3B">
        <w:rPr>
          <w:lang w:val="lt-LT"/>
        </w:rPr>
        <w:t>istemos architektūr</w:t>
      </w:r>
      <w:r w:rsidR="00B067CC">
        <w:rPr>
          <w:lang w:val="lt-LT"/>
        </w:rPr>
        <w:t>ų</w:t>
      </w:r>
      <w:r w:rsidRPr="00A92B3B">
        <w:rPr>
          <w:lang w:val="lt-LT"/>
        </w:rPr>
        <w:t xml:space="preserve"> schem</w:t>
      </w:r>
      <w:r>
        <w:rPr>
          <w:lang w:val="lt-LT"/>
        </w:rPr>
        <w:t>as</w:t>
      </w:r>
      <w:r w:rsidR="00A427F9">
        <w:rPr>
          <w:lang w:val="lt-LT"/>
        </w:rPr>
        <w:t>;</w:t>
      </w:r>
    </w:p>
    <w:p w14:paraId="6248F711" w14:textId="70412853" w:rsidR="00A92B3B" w:rsidRPr="00A92B3B" w:rsidRDefault="00A92B3B" w:rsidP="00A92B3B">
      <w:pPr>
        <w:pStyle w:val="Sraopastraipa"/>
        <w:numPr>
          <w:ilvl w:val="0"/>
          <w:numId w:val="1"/>
        </w:numPr>
        <w:rPr>
          <w:lang w:val="lt-LT"/>
        </w:rPr>
      </w:pPr>
      <w:r w:rsidRPr="00A92B3B">
        <w:rPr>
          <w:lang w:val="lt-LT"/>
        </w:rPr>
        <w:t xml:space="preserve">Aprašyti </w:t>
      </w:r>
      <w:r w:rsidR="00A427F9">
        <w:rPr>
          <w:lang w:val="lt-LT"/>
        </w:rPr>
        <w:t>S</w:t>
      </w:r>
      <w:r w:rsidRPr="00A92B3B">
        <w:rPr>
          <w:lang w:val="lt-LT"/>
        </w:rPr>
        <w:t>istemos komponentus ir jų tarpusavio sąveiką</w:t>
      </w:r>
      <w:r w:rsidR="00A427F9">
        <w:rPr>
          <w:lang w:val="lt-LT"/>
        </w:rPr>
        <w:t>;</w:t>
      </w:r>
    </w:p>
    <w:p w14:paraId="674ADA88" w14:textId="43BA6704" w:rsidR="00A92B3B" w:rsidRPr="00CC619F" w:rsidRDefault="00A92B3B" w:rsidP="00CC619F">
      <w:pPr>
        <w:pStyle w:val="Sraopastraipa"/>
        <w:numPr>
          <w:ilvl w:val="0"/>
          <w:numId w:val="1"/>
        </w:numPr>
        <w:rPr>
          <w:lang w:val="lt-LT"/>
        </w:rPr>
      </w:pPr>
      <w:r w:rsidRPr="00A92B3B">
        <w:rPr>
          <w:lang w:val="lt-LT"/>
        </w:rPr>
        <w:t>Apibrėžti integracijas su kitomis sistemomis</w:t>
      </w:r>
      <w:r w:rsidR="00CC619F">
        <w:rPr>
          <w:lang w:val="lt-LT"/>
        </w:rPr>
        <w:t>, p</w:t>
      </w:r>
      <w:r w:rsidR="00CC619F" w:rsidRPr="00A92B3B">
        <w:rPr>
          <w:lang w:val="lt-LT"/>
        </w:rPr>
        <w:t>arengti API specifikacijas</w:t>
      </w:r>
      <w:r w:rsidR="00CC619F">
        <w:rPr>
          <w:lang w:val="lt-LT"/>
        </w:rPr>
        <w:t>;</w:t>
      </w:r>
    </w:p>
    <w:p w14:paraId="740E0409" w14:textId="7EA65EDF" w:rsidR="00A92B3B" w:rsidRPr="00A92B3B" w:rsidRDefault="00A92B3B" w:rsidP="00A92B3B">
      <w:pPr>
        <w:pStyle w:val="Sraopastraipa"/>
        <w:numPr>
          <w:ilvl w:val="0"/>
          <w:numId w:val="1"/>
        </w:numPr>
        <w:rPr>
          <w:lang w:val="lt-LT"/>
        </w:rPr>
      </w:pPr>
      <w:r w:rsidRPr="00A92B3B">
        <w:rPr>
          <w:lang w:val="lt-LT"/>
        </w:rPr>
        <w:t>Parengti duomenų modelį</w:t>
      </w:r>
      <w:r w:rsidR="00A427F9">
        <w:rPr>
          <w:lang w:val="lt-LT"/>
        </w:rPr>
        <w:t>;</w:t>
      </w:r>
    </w:p>
    <w:p w14:paraId="5CBE67B1" w14:textId="5F9099EF" w:rsidR="00A92B3B" w:rsidRPr="00A92B3B" w:rsidRDefault="00A92B3B" w:rsidP="00A92B3B">
      <w:pPr>
        <w:pStyle w:val="Sraopastraipa"/>
        <w:numPr>
          <w:ilvl w:val="0"/>
          <w:numId w:val="1"/>
        </w:numPr>
        <w:rPr>
          <w:lang w:val="lt-LT"/>
        </w:rPr>
      </w:pPr>
      <w:r w:rsidRPr="00A92B3B">
        <w:rPr>
          <w:lang w:val="lt-LT"/>
        </w:rPr>
        <w:t>Aprašyti pasirinktą technologinį sprendimą</w:t>
      </w:r>
      <w:r w:rsidR="00722F4C">
        <w:rPr>
          <w:lang w:val="lt-LT"/>
        </w:rPr>
        <w:t>;</w:t>
      </w:r>
    </w:p>
    <w:p w14:paraId="04EA11CC" w14:textId="77F72C5F" w:rsidR="00A92B3B" w:rsidRPr="00A92B3B" w:rsidRDefault="00A92B3B" w:rsidP="00A92B3B">
      <w:pPr>
        <w:pStyle w:val="Sraopastraipa"/>
        <w:numPr>
          <w:ilvl w:val="0"/>
          <w:numId w:val="1"/>
        </w:numPr>
        <w:rPr>
          <w:lang w:val="lt-LT"/>
        </w:rPr>
      </w:pPr>
      <w:r w:rsidRPr="00A92B3B">
        <w:rPr>
          <w:lang w:val="lt-LT"/>
        </w:rPr>
        <w:t xml:space="preserve">Parengti </w:t>
      </w:r>
      <w:r>
        <w:rPr>
          <w:lang w:val="lt-LT"/>
        </w:rPr>
        <w:t xml:space="preserve">reikiamos </w:t>
      </w:r>
      <w:r w:rsidRPr="00A92B3B">
        <w:rPr>
          <w:lang w:val="lt-LT"/>
        </w:rPr>
        <w:t>infrastruktūros ir diegimo architektūrą</w:t>
      </w:r>
      <w:r w:rsidR="00A427F9">
        <w:rPr>
          <w:lang w:val="lt-LT"/>
        </w:rPr>
        <w:t>;</w:t>
      </w:r>
    </w:p>
    <w:p w14:paraId="20ADFEAA" w14:textId="7F2F3A0D" w:rsidR="00A92B3B" w:rsidRPr="00A92B3B" w:rsidRDefault="00A92B3B" w:rsidP="00A92B3B">
      <w:pPr>
        <w:pStyle w:val="Sraopastraipa"/>
        <w:numPr>
          <w:ilvl w:val="0"/>
          <w:numId w:val="1"/>
        </w:numPr>
        <w:rPr>
          <w:lang w:val="lt-LT"/>
        </w:rPr>
      </w:pPr>
      <w:r w:rsidRPr="00A92B3B">
        <w:rPr>
          <w:lang w:val="lt-LT"/>
        </w:rPr>
        <w:t xml:space="preserve">Apibrėžti </w:t>
      </w:r>
      <w:r>
        <w:rPr>
          <w:lang w:val="lt-LT"/>
        </w:rPr>
        <w:t xml:space="preserve">taikomą </w:t>
      </w:r>
      <w:r w:rsidRPr="00A92B3B">
        <w:rPr>
          <w:lang w:val="lt-LT"/>
        </w:rPr>
        <w:t>saugos architektūrą</w:t>
      </w:r>
      <w:r w:rsidR="00A427F9">
        <w:rPr>
          <w:lang w:val="lt-LT"/>
        </w:rPr>
        <w:t>;</w:t>
      </w:r>
    </w:p>
    <w:p w14:paraId="073CFD33" w14:textId="24600D3A" w:rsidR="00A92B3B" w:rsidRPr="00A92B3B" w:rsidRDefault="00A92B3B" w:rsidP="00A92B3B">
      <w:pPr>
        <w:pStyle w:val="Sraopastraipa"/>
        <w:numPr>
          <w:ilvl w:val="0"/>
          <w:numId w:val="1"/>
        </w:numPr>
        <w:rPr>
          <w:lang w:val="lt-LT"/>
        </w:rPr>
      </w:pPr>
      <w:r w:rsidRPr="00A92B3B">
        <w:rPr>
          <w:lang w:val="lt-LT"/>
        </w:rPr>
        <w:t>Aprašyti naudotojų autentifikavimo ir autorizavimo principus</w:t>
      </w:r>
      <w:r w:rsidR="00A427F9">
        <w:rPr>
          <w:lang w:val="lt-LT"/>
        </w:rPr>
        <w:t>;</w:t>
      </w:r>
    </w:p>
    <w:p w14:paraId="08A6D912" w14:textId="4EA7C8A8" w:rsidR="00A92B3B" w:rsidRPr="00A92B3B" w:rsidRDefault="00A92B3B" w:rsidP="00A92B3B">
      <w:pPr>
        <w:pStyle w:val="Sraopastraipa"/>
        <w:numPr>
          <w:ilvl w:val="0"/>
          <w:numId w:val="1"/>
        </w:numPr>
        <w:rPr>
          <w:lang w:val="lt-LT"/>
        </w:rPr>
      </w:pPr>
      <w:r w:rsidRPr="00A92B3B">
        <w:rPr>
          <w:lang w:val="lt-LT"/>
        </w:rPr>
        <w:t>Apibrėžti našumo ir apkrovos valdymo sprendinius</w:t>
      </w:r>
      <w:r w:rsidR="00A427F9">
        <w:rPr>
          <w:lang w:val="lt-LT"/>
        </w:rPr>
        <w:t>;</w:t>
      </w:r>
    </w:p>
    <w:p w14:paraId="57BAB8B9" w14:textId="739FE5B1" w:rsidR="00A92B3B" w:rsidRPr="00A92B3B" w:rsidRDefault="00A92B3B" w:rsidP="00A92B3B">
      <w:pPr>
        <w:pStyle w:val="Sraopastraipa"/>
        <w:numPr>
          <w:ilvl w:val="0"/>
          <w:numId w:val="1"/>
        </w:numPr>
        <w:rPr>
          <w:lang w:val="lt-LT"/>
        </w:rPr>
      </w:pPr>
      <w:r w:rsidRPr="00A92B3B">
        <w:rPr>
          <w:lang w:val="lt-LT"/>
        </w:rPr>
        <w:t>Aprašyti pasiekiamumo ir atsparumo sprendimus</w:t>
      </w:r>
      <w:r w:rsidR="00A427F9">
        <w:rPr>
          <w:lang w:val="lt-LT"/>
        </w:rPr>
        <w:t>;</w:t>
      </w:r>
    </w:p>
    <w:p w14:paraId="592FADCF" w14:textId="04B6D04E" w:rsidR="00A92B3B" w:rsidRPr="00A92B3B" w:rsidRDefault="00A92B3B" w:rsidP="00A92B3B">
      <w:pPr>
        <w:pStyle w:val="Sraopastraipa"/>
        <w:numPr>
          <w:ilvl w:val="0"/>
          <w:numId w:val="1"/>
        </w:numPr>
        <w:rPr>
          <w:lang w:val="lt-LT"/>
        </w:rPr>
      </w:pPr>
      <w:r w:rsidRPr="00A92B3B">
        <w:rPr>
          <w:lang w:val="lt-LT"/>
        </w:rPr>
        <w:t>Parengti atsarginių kopijų ir atkūrimo strategiją</w:t>
      </w:r>
      <w:r w:rsidR="00A427F9">
        <w:rPr>
          <w:lang w:val="lt-LT"/>
        </w:rPr>
        <w:t>;</w:t>
      </w:r>
    </w:p>
    <w:p w14:paraId="247F3672" w14:textId="061A4667" w:rsidR="00A92B3B" w:rsidRPr="00A92B3B" w:rsidRDefault="00A92B3B" w:rsidP="00A92B3B">
      <w:pPr>
        <w:pStyle w:val="Sraopastraipa"/>
        <w:numPr>
          <w:ilvl w:val="0"/>
          <w:numId w:val="1"/>
        </w:numPr>
        <w:rPr>
          <w:lang w:val="lt-LT"/>
        </w:rPr>
      </w:pPr>
      <w:r w:rsidRPr="00A92B3B">
        <w:rPr>
          <w:lang w:val="lt-LT"/>
        </w:rPr>
        <w:t xml:space="preserve">Apibrėžti </w:t>
      </w:r>
      <w:r w:rsidR="00304D21">
        <w:rPr>
          <w:lang w:val="lt-LT"/>
        </w:rPr>
        <w:t xml:space="preserve">Sistemos </w:t>
      </w:r>
      <w:r w:rsidRPr="00A92B3B">
        <w:rPr>
          <w:lang w:val="lt-LT"/>
        </w:rPr>
        <w:t>žurnalų (log) ir monitoringo sprendimus</w:t>
      </w:r>
      <w:r w:rsidR="00A427F9">
        <w:rPr>
          <w:lang w:val="lt-LT"/>
        </w:rPr>
        <w:t>;</w:t>
      </w:r>
    </w:p>
    <w:p w14:paraId="046745A2" w14:textId="77777777" w:rsidR="00A92B3B" w:rsidRPr="00A92B3B" w:rsidRDefault="00A92B3B" w:rsidP="00A92B3B">
      <w:pPr>
        <w:rPr>
          <w:lang w:val="lt-LT"/>
        </w:rPr>
      </w:pPr>
    </w:p>
    <w:p w14:paraId="40B764BD" w14:textId="77777777" w:rsidR="00A92B3B" w:rsidRPr="00B33D21" w:rsidRDefault="00A92B3B" w:rsidP="00A92B3B">
      <w:pPr>
        <w:rPr>
          <w:b/>
          <w:bCs/>
          <w:sz w:val="28"/>
          <w:szCs w:val="28"/>
          <w:lang w:val="lt-LT"/>
        </w:rPr>
      </w:pPr>
      <w:r w:rsidRPr="00B33D21">
        <w:rPr>
          <w:b/>
          <w:bCs/>
          <w:sz w:val="28"/>
          <w:szCs w:val="28"/>
          <w:lang w:val="lt-LT"/>
        </w:rPr>
        <w:t>Dizaino fazės metu Tiekėjas parengia dokumentus:</w:t>
      </w:r>
    </w:p>
    <w:p w14:paraId="40921C47" w14:textId="77777777" w:rsidR="008A1D97" w:rsidRPr="008A1D97" w:rsidRDefault="008A15B7" w:rsidP="00A92B3B">
      <w:pPr>
        <w:pStyle w:val="Sraopastraipa"/>
        <w:numPr>
          <w:ilvl w:val="0"/>
          <w:numId w:val="2"/>
        </w:numPr>
        <w:rPr>
          <w:b/>
          <w:bCs/>
          <w:lang w:val="lt-LT"/>
        </w:rPr>
      </w:pPr>
      <w:r w:rsidRPr="008A1D97">
        <w:rPr>
          <w:b/>
          <w:bCs/>
          <w:lang w:val="lt-LT"/>
        </w:rPr>
        <w:t>Detalizuota</w:t>
      </w:r>
      <w:r w:rsidR="00A92B3B" w:rsidRPr="008A1D97">
        <w:rPr>
          <w:b/>
          <w:bCs/>
          <w:lang w:val="lt-LT"/>
        </w:rPr>
        <w:t xml:space="preserve"> reikalavimų specifikacija. </w:t>
      </w:r>
    </w:p>
    <w:p w14:paraId="6562DE7C" w14:textId="5313FB07" w:rsidR="00A92B3B" w:rsidRPr="00A92B3B" w:rsidRDefault="00A92B3B" w:rsidP="008A1D97">
      <w:pPr>
        <w:pStyle w:val="Sraopastraipa"/>
        <w:rPr>
          <w:lang w:val="lt-LT"/>
        </w:rPr>
      </w:pPr>
      <w:r w:rsidRPr="00A92B3B">
        <w:rPr>
          <w:lang w:val="lt-LT"/>
        </w:rPr>
        <w:t>Pateikiama ne vėliau kaip per ___ dienas nuo sutarties įsigaliojimo dienos. Dokumente turi būti detalizuoti funkciniai ir nefunkciniai reikalavimai, jų prioritetai bei reikalavimų atsekamumo matrica.</w:t>
      </w:r>
    </w:p>
    <w:p w14:paraId="5B123E7D" w14:textId="77777777" w:rsidR="00A92B3B" w:rsidRPr="00A92B3B" w:rsidRDefault="00A92B3B" w:rsidP="00A92B3B">
      <w:pPr>
        <w:pStyle w:val="Sraopastraipa"/>
        <w:rPr>
          <w:lang w:val="lt-LT"/>
        </w:rPr>
      </w:pPr>
    </w:p>
    <w:p w14:paraId="7526EDD2" w14:textId="77777777" w:rsidR="008A1D97" w:rsidRPr="008A1D97" w:rsidRDefault="00A92B3B" w:rsidP="00A92B3B">
      <w:pPr>
        <w:pStyle w:val="Sraopastraipa"/>
        <w:numPr>
          <w:ilvl w:val="0"/>
          <w:numId w:val="2"/>
        </w:numPr>
        <w:rPr>
          <w:b/>
          <w:bCs/>
          <w:lang w:val="lt-LT"/>
        </w:rPr>
      </w:pPr>
      <w:r w:rsidRPr="008A1D97">
        <w:rPr>
          <w:b/>
          <w:bCs/>
          <w:lang w:val="lt-LT"/>
        </w:rPr>
        <w:t xml:space="preserve">Funkcinio dizaino dokumentas. </w:t>
      </w:r>
    </w:p>
    <w:p w14:paraId="15465D0F" w14:textId="29EC9BEF" w:rsidR="00A92B3B" w:rsidRPr="00A92B3B" w:rsidRDefault="00A92B3B" w:rsidP="008A1D97">
      <w:pPr>
        <w:pStyle w:val="Sraopastraipa"/>
        <w:rPr>
          <w:lang w:val="lt-LT"/>
        </w:rPr>
      </w:pPr>
      <w:r w:rsidRPr="00A92B3B">
        <w:rPr>
          <w:lang w:val="lt-LT"/>
        </w:rPr>
        <w:lastRenderedPageBreak/>
        <w:t>Pateikiamas po reikalavimų specifikacijos suderinimo. Dokumente turi būti procesų modeliai, naudojimo scenarijų aprašymai, vartotojų vaidmenų modelis, ekranų prototipai ir verslo taisyklės.</w:t>
      </w:r>
    </w:p>
    <w:p w14:paraId="476CB7CE" w14:textId="77777777" w:rsidR="00A92B3B" w:rsidRPr="00A92B3B" w:rsidRDefault="00A92B3B" w:rsidP="00A92B3B">
      <w:pPr>
        <w:pStyle w:val="Sraopastraipa"/>
        <w:rPr>
          <w:lang w:val="lt-LT"/>
        </w:rPr>
      </w:pPr>
    </w:p>
    <w:p w14:paraId="2021BAA1" w14:textId="77777777" w:rsidR="008A1D97" w:rsidRPr="008A1D97" w:rsidRDefault="00A92B3B" w:rsidP="00A92B3B">
      <w:pPr>
        <w:pStyle w:val="Sraopastraipa"/>
        <w:numPr>
          <w:ilvl w:val="0"/>
          <w:numId w:val="2"/>
        </w:numPr>
        <w:rPr>
          <w:b/>
          <w:bCs/>
          <w:lang w:val="lt-LT"/>
        </w:rPr>
      </w:pPr>
      <w:r w:rsidRPr="008A1D97">
        <w:rPr>
          <w:b/>
          <w:bCs/>
          <w:lang w:val="lt-LT"/>
        </w:rPr>
        <w:t xml:space="preserve">Techninio dizaino dokumentas. </w:t>
      </w:r>
    </w:p>
    <w:p w14:paraId="654491F1" w14:textId="717E94DC" w:rsidR="00A92B3B" w:rsidRPr="00A92B3B" w:rsidRDefault="00A92B3B" w:rsidP="008A1D97">
      <w:pPr>
        <w:pStyle w:val="Sraopastraipa"/>
        <w:rPr>
          <w:lang w:val="lt-LT"/>
        </w:rPr>
      </w:pPr>
      <w:r w:rsidRPr="00A92B3B">
        <w:rPr>
          <w:lang w:val="lt-LT"/>
        </w:rPr>
        <w:t xml:space="preserve">Pateikiamas po funkcinio dizaino suderinimo. Dokumente turi būti </w:t>
      </w:r>
      <w:r w:rsidR="00A427F9">
        <w:rPr>
          <w:lang w:val="lt-LT"/>
        </w:rPr>
        <w:t>S</w:t>
      </w:r>
      <w:r w:rsidRPr="00A92B3B">
        <w:rPr>
          <w:lang w:val="lt-LT"/>
        </w:rPr>
        <w:t>istemos architektūrų schemos, komponentų aprašymai, integracijų schem</w:t>
      </w:r>
      <w:r w:rsidR="00F56539">
        <w:rPr>
          <w:lang w:val="lt-LT"/>
        </w:rPr>
        <w:t>os</w:t>
      </w:r>
      <w:r w:rsidRPr="00A92B3B">
        <w:rPr>
          <w:lang w:val="lt-LT"/>
        </w:rPr>
        <w:t>, API specifikacijos, duomenų modelis, saugos modelis, infrastruktūros schema ir našumo užtikrinimo sprendimai.</w:t>
      </w:r>
    </w:p>
    <w:p w14:paraId="129FBD7E" w14:textId="77777777" w:rsidR="00A92B3B" w:rsidRPr="00A92B3B" w:rsidRDefault="00A92B3B" w:rsidP="00A92B3B">
      <w:pPr>
        <w:pStyle w:val="Sraopastraipa"/>
        <w:rPr>
          <w:lang w:val="lt-LT"/>
        </w:rPr>
      </w:pPr>
    </w:p>
    <w:p w14:paraId="56977C0E" w14:textId="77777777" w:rsidR="008A1D97" w:rsidRPr="008A1D97" w:rsidRDefault="00A92B3B" w:rsidP="00A92B3B">
      <w:pPr>
        <w:pStyle w:val="Sraopastraipa"/>
        <w:numPr>
          <w:ilvl w:val="0"/>
          <w:numId w:val="2"/>
        </w:numPr>
        <w:rPr>
          <w:b/>
          <w:bCs/>
          <w:lang w:val="lt-LT"/>
        </w:rPr>
      </w:pPr>
      <w:r w:rsidRPr="008A1D97">
        <w:rPr>
          <w:b/>
          <w:bCs/>
          <w:lang w:val="lt-LT"/>
        </w:rPr>
        <w:t xml:space="preserve">Testavimo strategija. </w:t>
      </w:r>
    </w:p>
    <w:p w14:paraId="5AE12CD3" w14:textId="49016BF5" w:rsidR="00A92B3B" w:rsidRDefault="00A92B3B" w:rsidP="008A1D97">
      <w:pPr>
        <w:pStyle w:val="Sraopastraipa"/>
        <w:rPr>
          <w:lang w:val="lt-LT"/>
        </w:rPr>
      </w:pPr>
      <w:r w:rsidRPr="00A92B3B">
        <w:rPr>
          <w:lang w:val="lt-LT"/>
        </w:rPr>
        <w:t>Pateikiama iki realizavimo etapo pradžios. Dokumente turi būti testavimo lygiai ir tipai, testavimo aplinkos, atsakomybės bei priėmimo kriterijai.</w:t>
      </w:r>
    </w:p>
    <w:p w14:paraId="54CC5AA1" w14:textId="77777777" w:rsidR="00A427F9" w:rsidRPr="00A427F9" w:rsidRDefault="00A427F9" w:rsidP="00A427F9">
      <w:pPr>
        <w:pStyle w:val="Sraopastraipa"/>
        <w:rPr>
          <w:lang w:val="lt-LT"/>
        </w:rPr>
      </w:pPr>
    </w:p>
    <w:p w14:paraId="4063EEC9" w14:textId="712F83CD" w:rsidR="00A427F9" w:rsidRPr="00A92B3B" w:rsidRDefault="00A427F9" w:rsidP="000B4E68">
      <w:pPr>
        <w:pStyle w:val="Sraopastraipa"/>
        <w:rPr>
          <w:lang w:val="lt-LT"/>
        </w:rPr>
      </w:pPr>
      <w:r>
        <w:rPr>
          <w:lang w:val="lt-LT"/>
        </w:rPr>
        <w:t>Parengti dokumentai turi apimti visus pradinius Sistemai keliamus reikalavimus, išskyrus atvejus, kai išimtys ar pakeitimai yra suderinami su Pirkėju (privalo būti pateikiami konkretūs pradinių reikalavimų punktai, kuriuos Tiekėjas siūlo pakeisti, neprarandant reikiamo Sistemos funkcionalumo).</w:t>
      </w:r>
    </w:p>
    <w:p w14:paraId="0B817026" w14:textId="77777777" w:rsidR="00A92B3B" w:rsidRPr="00A92B3B" w:rsidRDefault="00A92B3B" w:rsidP="00A92B3B">
      <w:pPr>
        <w:rPr>
          <w:lang w:val="lt-LT"/>
        </w:rPr>
      </w:pPr>
    </w:p>
    <w:p w14:paraId="7FB81EF1" w14:textId="77777777" w:rsidR="00A92B3B" w:rsidRPr="00B33D21" w:rsidRDefault="00A92B3B" w:rsidP="00A92B3B">
      <w:pPr>
        <w:rPr>
          <w:b/>
          <w:bCs/>
          <w:sz w:val="28"/>
          <w:szCs w:val="28"/>
          <w:lang w:val="lt-LT"/>
        </w:rPr>
      </w:pPr>
      <w:r w:rsidRPr="00B33D21">
        <w:rPr>
          <w:b/>
          <w:bCs/>
          <w:sz w:val="28"/>
          <w:szCs w:val="28"/>
          <w:lang w:val="lt-LT"/>
        </w:rPr>
        <w:t>Dokumentų derinimo ir tvirtinimo tvarka</w:t>
      </w:r>
    </w:p>
    <w:p w14:paraId="2CEB8066" w14:textId="77777777" w:rsidR="00A92B3B" w:rsidRPr="00A92B3B" w:rsidRDefault="00A92B3B" w:rsidP="000B4E68">
      <w:pPr>
        <w:pStyle w:val="Sraopastraipa"/>
        <w:numPr>
          <w:ilvl w:val="0"/>
          <w:numId w:val="5"/>
        </w:numPr>
        <w:rPr>
          <w:lang w:val="lt-LT"/>
        </w:rPr>
      </w:pPr>
      <w:r w:rsidRPr="00A92B3B">
        <w:rPr>
          <w:lang w:val="lt-LT"/>
        </w:rPr>
        <w:t>Pirkėjas per ___ darbo dienų nuo dokumento gavimo dienos pateikia pastabas arba dokumentus patvirtina raštu.</w:t>
      </w:r>
    </w:p>
    <w:p w14:paraId="41FBB29E" w14:textId="77777777" w:rsidR="00A92B3B" w:rsidRPr="00A92B3B" w:rsidRDefault="00A92B3B" w:rsidP="000B4E68">
      <w:pPr>
        <w:pStyle w:val="Sraopastraipa"/>
        <w:numPr>
          <w:ilvl w:val="0"/>
          <w:numId w:val="5"/>
        </w:numPr>
        <w:rPr>
          <w:lang w:val="lt-LT"/>
        </w:rPr>
      </w:pPr>
      <w:r w:rsidRPr="00A92B3B">
        <w:rPr>
          <w:lang w:val="lt-LT"/>
        </w:rPr>
        <w:t>Jeigu pateikiamos pastabos, Tiekėjas per ___ darbo dienų jas ištaiso ir pakartotinai pateikia dokumentą derinimui. Dokumentas laikomas patvirtintu tik gavus rašytinį Pirkėjo patvirtinimą.</w:t>
      </w:r>
    </w:p>
    <w:p w14:paraId="082C8FCC" w14:textId="099205F8" w:rsidR="00A92B3B" w:rsidRDefault="00A92B3B" w:rsidP="00A92B3B">
      <w:pPr>
        <w:pStyle w:val="Sraopastraipa"/>
        <w:numPr>
          <w:ilvl w:val="0"/>
          <w:numId w:val="1"/>
        </w:numPr>
        <w:rPr>
          <w:lang w:val="lt-LT"/>
        </w:rPr>
      </w:pPr>
      <w:r w:rsidRPr="00A92B3B">
        <w:rPr>
          <w:lang w:val="lt-LT"/>
        </w:rPr>
        <w:t>Realizavimo etapas negali būti pradedamas, kol nėra patvirtinti visi dizaino fazės dokumentai.</w:t>
      </w:r>
    </w:p>
    <w:p w14:paraId="17DBA598" w14:textId="77777777" w:rsidR="00B33D21" w:rsidRPr="00A92B3B" w:rsidRDefault="00B33D21" w:rsidP="00B33D21">
      <w:pPr>
        <w:pStyle w:val="Sraopastraipa"/>
        <w:rPr>
          <w:lang w:val="lt-LT"/>
        </w:rPr>
      </w:pPr>
    </w:p>
    <w:p w14:paraId="72B172C7" w14:textId="54BC4738" w:rsidR="00A92B3B" w:rsidRPr="00A92B3B" w:rsidRDefault="00A92B3B" w:rsidP="00A92B3B">
      <w:pPr>
        <w:rPr>
          <w:lang w:val="lt-LT"/>
        </w:rPr>
      </w:pPr>
      <w:r w:rsidRPr="00A92B3B">
        <w:rPr>
          <w:lang w:val="lt-LT"/>
        </w:rPr>
        <w:t>Dizaino fazė laikoma užbaigta, kai patvirtinti visi pirkimo reikalavimuose numatyti dokumentai.</w:t>
      </w:r>
    </w:p>
    <w:p w14:paraId="1C8D2F16" w14:textId="77777777" w:rsidR="00A92B3B" w:rsidRDefault="00A92B3B" w:rsidP="00A92B3B">
      <w:pPr>
        <w:rPr>
          <w:lang w:val="lt-LT"/>
        </w:rPr>
      </w:pPr>
      <w:r w:rsidRPr="00A92B3B">
        <w:rPr>
          <w:lang w:val="lt-LT"/>
        </w:rPr>
        <w:t xml:space="preserve">Tiekėjas pateikia konsoliduotą galutinį dizaino dokumentų paketą. Pasirašomas Dizaino fazės priėmimo–perdavimo aktas. </w:t>
      </w:r>
    </w:p>
    <w:p w14:paraId="1E43EE44" w14:textId="77777777" w:rsidR="00B33D21" w:rsidRPr="00A92B3B" w:rsidRDefault="00B33D21" w:rsidP="00A92B3B">
      <w:pPr>
        <w:rPr>
          <w:lang w:val="lt-LT"/>
        </w:rPr>
      </w:pPr>
    </w:p>
    <w:p w14:paraId="05440963" w14:textId="77777777" w:rsidR="00931F57" w:rsidRPr="00B33D21" w:rsidRDefault="00A92B3B" w:rsidP="00A92B3B">
      <w:pPr>
        <w:rPr>
          <w:b/>
          <w:bCs/>
          <w:sz w:val="28"/>
          <w:szCs w:val="28"/>
          <w:lang w:val="lt-LT"/>
        </w:rPr>
      </w:pPr>
      <w:r w:rsidRPr="00B33D21">
        <w:rPr>
          <w:b/>
          <w:bCs/>
          <w:sz w:val="28"/>
          <w:szCs w:val="28"/>
          <w:lang w:val="lt-LT"/>
        </w:rPr>
        <w:t xml:space="preserve">Intelektinė nuosavybė. </w:t>
      </w:r>
    </w:p>
    <w:p w14:paraId="57E8F412" w14:textId="737C5E8C" w:rsidR="00A92B3B" w:rsidRPr="00A92B3B" w:rsidRDefault="00A92B3B" w:rsidP="00A92B3B">
      <w:pPr>
        <w:rPr>
          <w:lang w:val="lt-LT"/>
        </w:rPr>
      </w:pPr>
      <w:r w:rsidRPr="00A92B3B">
        <w:rPr>
          <w:lang w:val="lt-LT"/>
        </w:rPr>
        <w:t>Visi dizaino fazės metu parengti dokumentai, modeliai, schemos ir kita sukurta medžiaga tampa Pirkėjo nuosavybe.</w:t>
      </w:r>
    </w:p>
    <w:p w14:paraId="5D42891C" w14:textId="6893B3FF" w:rsidR="00785417" w:rsidRDefault="00A92B3B" w:rsidP="00A92B3B">
      <w:pPr>
        <w:rPr>
          <w:lang w:val="lt-LT"/>
        </w:rPr>
      </w:pPr>
      <w:r w:rsidRPr="00A92B3B">
        <w:rPr>
          <w:lang w:val="lt-LT"/>
        </w:rPr>
        <w:t>Tiekėjas neturi teisės jų naudoti ar perduoti tretiesiems asmenims be Pirkėjo rašytinio sutikimo.</w:t>
      </w:r>
    </w:p>
    <w:p w14:paraId="017B5E26" w14:textId="77777777" w:rsidR="0034719C" w:rsidRDefault="0034719C" w:rsidP="00785417">
      <w:pPr>
        <w:rPr>
          <w:b/>
          <w:bCs/>
          <w:sz w:val="28"/>
          <w:szCs w:val="28"/>
        </w:rPr>
      </w:pPr>
      <w:r>
        <w:rPr>
          <w:b/>
          <w:bCs/>
          <w:sz w:val="28"/>
          <w:szCs w:val="28"/>
        </w:rPr>
        <w:lastRenderedPageBreak/>
        <w:t>(EN)</w:t>
      </w:r>
    </w:p>
    <w:p w14:paraId="06953B33" w14:textId="4E8FE61A" w:rsidR="00785417" w:rsidRPr="00785417" w:rsidRDefault="00785417" w:rsidP="00785417">
      <w:pPr>
        <w:rPr>
          <w:b/>
          <w:bCs/>
          <w:sz w:val="28"/>
          <w:szCs w:val="28"/>
        </w:rPr>
      </w:pPr>
      <w:r w:rsidRPr="00785417">
        <w:rPr>
          <w:b/>
          <w:bCs/>
          <w:sz w:val="28"/>
          <w:szCs w:val="28"/>
        </w:rPr>
        <w:t>Purpose of the Design Phase</w:t>
      </w:r>
    </w:p>
    <w:p w14:paraId="260CD757" w14:textId="77777777" w:rsidR="00785417" w:rsidRPr="00785417" w:rsidRDefault="00785417" w:rsidP="00785417">
      <w:r w:rsidRPr="00785417">
        <w:t>The purpose of the Design Phase is to elaborate the provided functional and non</w:t>
      </w:r>
      <w:r w:rsidRPr="00785417">
        <w:noBreakHyphen/>
        <w:t>functional requirements for the IT System by defining how they will be implemented. During this phase, the Supplier must present and align the IT System architecture, operating principles, processes, integrations, data model, security and technical solutions, and prepare the documentation that will form the basis for the System’s implementation.</w:t>
      </w:r>
    </w:p>
    <w:p w14:paraId="0B7DB5D4" w14:textId="5FAF81F0" w:rsidR="00785417" w:rsidRPr="00785417" w:rsidRDefault="00785417" w:rsidP="00785417">
      <w:r w:rsidRPr="00785417">
        <w:t>The scope, objectives, and/or requirements of the System as defined in the procurement documents may not be substantially changed during the Design Phase.</w:t>
      </w:r>
    </w:p>
    <w:p w14:paraId="63FF2BFA" w14:textId="77777777" w:rsidR="00B33D21" w:rsidRDefault="00B33D21" w:rsidP="00785417">
      <w:pPr>
        <w:rPr>
          <w:b/>
          <w:bCs/>
        </w:rPr>
      </w:pPr>
    </w:p>
    <w:p w14:paraId="70B532D2" w14:textId="005BFCD5" w:rsidR="00785417" w:rsidRPr="00785417" w:rsidRDefault="00785417" w:rsidP="00785417">
      <w:pPr>
        <w:rPr>
          <w:b/>
          <w:bCs/>
          <w:sz w:val="28"/>
          <w:szCs w:val="28"/>
        </w:rPr>
      </w:pPr>
      <w:r w:rsidRPr="00785417">
        <w:rPr>
          <w:b/>
          <w:bCs/>
          <w:sz w:val="28"/>
          <w:szCs w:val="28"/>
        </w:rPr>
        <w:t>Scope of the Design Phase</w:t>
      </w:r>
    </w:p>
    <w:p w14:paraId="726B93F4" w14:textId="77777777" w:rsidR="00785417" w:rsidRPr="00785417" w:rsidRDefault="00785417" w:rsidP="00785417">
      <w:r w:rsidRPr="00785417">
        <w:t>During the Design Phase, the Supplier shall:</w:t>
      </w:r>
    </w:p>
    <w:p w14:paraId="2417E69D" w14:textId="76AEADAE" w:rsidR="00785417" w:rsidRPr="00785417" w:rsidRDefault="00465FCD" w:rsidP="00785417">
      <w:pPr>
        <w:numPr>
          <w:ilvl w:val="0"/>
          <w:numId w:val="3"/>
        </w:numPr>
      </w:pPr>
      <w:r w:rsidRPr="00785417">
        <w:t>Analyze</w:t>
      </w:r>
      <w:r w:rsidR="00785417" w:rsidRPr="00785417">
        <w:t xml:space="preserve"> the requirements for the System provided in the procurement documents;</w:t>
      </w:r>
    </w:p>
    <w:p w14:paraId="43F6C8F6" w14:textId="327A1D4C" w:rsidR="00785417" w:rsidRPr="00785417" w:rsidRDefault="00465FCD" w:rsidP="00785417">
      <w:pPr>
        <w:numPr>
          <w:ilvl w:val="0"/>
          <w:numId w:val="3"/>
        </w:numPr>
      </w:pPr>
      <w:r w:rsidRPr="00785417">
        <w:t>Organize</w:t>
      </w:r>
      <w:r w:rsidR="00785417" w:rsidRPr="00785417">
        <w:t xml:space="preserve"> working sessions with the Buyer’s representatives;</w:t>
      </w:r>
    </w:p>
    <w:p w14:paraId="6D885A7C" w14:textId="77777777" w:rsidR="00785417" w:rsidRPr="00785417" w:rsidRDefault="00785417" w:rsidP="00785417">
      <w:pPr>
        <w:numPr>
          <w:ilvl w:val="0"/>
          <w:numId w:val="3"/>
        </w:numPr>
      </w:pPr>
      <w:r w:rsidRPr="00785417">
        <w:t>Detail how the functional and non</w:t>
      </w:r>
      <w:r w:rsidRPr="00785417">
        <w:noBreakHyphen/>
        <w:t>functional requirements will be implemented within the System;</w:t>
      </w:r>
    </w:p>
    <w:p w14:paraId="23042E13" w14:textId="77777777" w:rsidR="00785417" w:rsidRPr="00785417" w:rsidRDefault="00785417" w:rsidP="00785417">
      <w:pPr>
        <w:numPr>
          <w:ilvl w:val="0"/>
          <w:numId w:val="3"/>
        </w:numPr>
      </w:pPr>
      <w:r w:rsidRPr="00785417">
        <w:t>Prepare descriptions of System operation scenarios;</w:t>
      </w:r>
    </w:p>
    <w:p w14:paraId="72685F73" w14:textId="77777777" w:rsidR="00785417" w:rsidRPr="00785417" w:rsidRDefault="00785417" w:rsidP="00785417">
      <w:pPr>
        <w:numPr>
          <w:ilvl w:val="0"/>
          <w:numId w:val="3"/>
        </w:numPr>
      </w:pPr>
      <w:r w:rsidRPr="00785417">
        <w:t>Prepare screen prototypes (mock</w:t>
      </w:r>
      <w:r w:rsidRPr="00785417">
        <w:noBreakHyphen/>
        <w:t>ups);</w:t>
      </w:r>
    </w:p>
    <w:p w14:paraId="2922A2BC" w14:textId="77777777" w:rsidR="00785417" w:rsidRPr="00785417" w:rsidRDefault="00785417" w:rsidP="00785417">
      <w:pPr>
        <w:numPr>
          <w:ilvl w:val="0"/>
          <w:numId w:val="3"/>
        </w:numPr>
      </w:pPr>
      <w:r w:rsidRPr="00785417">
        <w:t>Prepare System architecture diagrams;</w:t>
      </w:r>
    </w:p>
    <w:p w14:paraId="30C9C5C3" w14:textId="77777777" w:rsidR="00785417" w:rsidRPr="00785417" w:rsidRDefault="00785417" w:rsidP="00785417">
      <w:pPr>
        <w:numPr>
          <w:ilvl w:val="0"/>
          <w:numId w:val="3"/>
        </w:numPr>
      </w:pPr>
      <w:r w:rsidRPr="00785417">
        <w:t>Describe System components and their interactions;</w:t>
      </w:r>
    </w:p>
    <w:p w14:paraId="47B49DE9" w14:textId="77777777" w:rsidR="00785417" w:rsidRPr="00785417" w:rsidRDefault="00785417" w:rsidP="00785417">
      <w:pPr>
        <w:numPr>
          <w:ilvl w:val="0"/>
          <w:numId w:val="3"/>
        </w:numPr>
      </w:pPr>
      <w:r w:rsidRPr="00785417">
        <w:t>Define integrations with other systems and prepare API specifications;</w:t>
      </w:r>
    </w:p>
    <w:p w14:paraId="771AC5D6" w14:textId="77777777" w:rsidR="00785417" w:rsidRPr="00785417" w:rsidRDefault="00785417" w:rsidP="00785417">
      <w:pPr>
        <w:numPr>
          <w:ilvl w:val="0"/>
          <w:numId w:val="3"/>
        </w:numPr>
      </w:pPr>
      <w:r w:rsidRPr="00785417">
        <w:t>Prepare the data model;</w:t>
      </w:r>
    </w:p>
    <w:p w14:paraId="5924ACE9" w14:textId="77777777" w:rsidR="00785417" w:rsidRPr="00785417" w:rsidRDefault="00785417" w:rsidP="00785417">
      <w:pPr>
        <w:numPr>
          <w:ilvl w:val="0"/>
          <w:numId w:val="3"/>
        </w:numPr>
      </w:pPr>
      <w:r w:rsidRPr="00785417">
        <w:t>Describe the selected technical solution;</w:t>
      </w:r>
    </w:p>
    <w:p w14:paraId="6F0A3E62" w14:textId="77777777" w:rsidR="00785417" w:rsidRPr="00785417" w:rsidRDefault="00785417" w:rsidP="00785417">
      <w:pPr>
        <w:numPr>
          <w:ilvl w:val="0"/>
          <w:numId w:val="3"/>
        </w:numPr>
      </w:pPr>
      <w:r w:rsidRPr="00785417">
        <w:t>Prepare the required infrastructure and deployment architecture;</w:t>
      </w:r>
    </w:p>
    <w:p w14:paraId="77082A56" w14:textId="77777777" w:rsidR="00785417" w:rsidRPr="00785417" w:rsidRDefault="00785417" w:rsidP="00785417">
      <w:pPr>
        <w:numPr>
          <w:ilvl w:val="0"/>
          <w:numId w:val="3"/>
        </w:numPr>
      </w:pPr>
      <w:r w:rsidRPr="00785417">
        <w:t>Define the applied security architecture;</w:t>
      </w:r>
    </w:p>
    <w:p w14:paraId="0F4D2573" w14:textId="7DC5C741" w:rsidR="00785417" w:rsidRPr="00785417" w:rsidRDefault="00785417" w:rsidP="00785417">
      <w:pPr>
        <w:numPr>
          <w:ilvl w:val="0"/>
          <w:numId w:val="3"/>
        </w:numPr>
      </w:pPr>
      <w:r w:rsidRPr="00785417">
        <w:t xml:space="preserve">Describe user authentication and </w:t>
      </w:r>
      <w:r w:rsidR="00465FCD" w:rsidRPr="00785417">
        <w:t>authorization</w:t>
      </w:r>
      <w:r w:rsidRPr="00785417">
        <w:t xml:space="preserve"> principles;</w:t>
      </w:r>
    </w:p>
    <w:p w14:paraId="1DA2582A" w14:textId="77777777" w:rsidR="00785417" w:rsidRPr="00785417" w:rsidRDefault="00785417" w:rsidP="00785417">
      <w:pPr>
        <w:numPr>
          <w:ilvl w:val="0"/>
          <w:numId w:val="3"/>
        </w:numPr>
      </w:pPr>
      <w:r w:rsidRPr="00785417">
        <w:t>Define performance and load</w:t>
      </w:r>
      <w:r w:rsidRPr="00785417">
        <w:noBreakHyphen/>
        <w:t>handling solutions;</w:t>
      </w:r>
    </w:p>
    <w:p w14:paraId="781CFD40" w14:textId="77777777" w:rsidR="00785417" w:rsidRPr="00785417" w:rsidRDefault="00785417" w:rsidP="00785417">
      <w:pPr>
        <w:numPr>
          <w:ilvl w:val="0"/>
          <w:numId w:val="3"/>
        </w:numPr>
      </w:pPr>
      <w:r w:rsidRPr="00785417">
        <w:t>Describe availability and resilience solutions;</w:t>
      </w:r>
    </w:p>
    <w:p w14:paraId="0B2C70B9" w14:textId="77777777" w:rsidR="00785417" w:rsidRPr="00785417" w:rsidRDefault="00785417" w:rsidP="00785417">
      <w:pPr>
        <w:numPr>
          <w:ilvl w:val="0"/>
          <w:numId w:val="3"/>
        </w:numPr>
      </w:pPr>
      <w:r w:rsidRPr="00785417">
        <w:t>Prepare backup and recovery strategies;</w:t>
      </w:r>
    </w:p>
    <w:p w14:paraId="42ED0F0C" w14:textId="77777777" w:rsidR="00785417" w:rsidRPr="00785417" w:rsidRDefault="00785417" w:rsidP="00785417">
      <w:pPr>
        <w:numPr>
          <w:ilvl w:val="0"/>
          <w:numId w:val="3"/>
        </w:numPr>
      </w:pPr>
      <w:r w:rsidRPr="00785417">
        <w:lastRenderedPageBreak/>
        <w:t>Define System logging and monitoring solutions.</w:t>
      </w:r>
    </w:p>
    <w:p w14:paraId="1B670EC9" w14:textId="38790D6E" w:rsidR="00785417" w:rsidRPr="00785417" w:rsidRDefault="00785417" w:rsidP="00785417"/>
    <w:p w14:paraId="5BAEFD2D" w14:textId="77777777" w:rsidR="00785417" w:rsidRPr="00785417" w:rsidRDefault="00785417" w:rsidP="00785417">
      <w:pPr>
        <w:rPr>
          <w:b/>
          <w:bCs/>
          <w:sz w:val="28"/>
          <w:szCs w:val="28"/>
        </w:rPr>
      </w:pPr>
      <w:r w:rsidRPr="00785417">
        <w:rPr>
          <w:b/>
          <w:bCs/>
          <w:sz w:val="28"/>
          <w:szCs w:val="28"/>
        </w:rPr>
        <w:t>Documents to be Prepared During the Design Phase</w:t>
      </w:r>
    </w:p>
    <w:p w14:paraId="63337E1D" w14:textId="77777777" w:rsidR="00785417" w:rsidRPr="00785417" w:rsidRDefault="00785417" w:rsidP="00785417">
      <w:r w:rsidRPr="00785417">
        <w:t>The Supplier shall prepare the following documents:</w:t>
      </w:r>
    </w:p>
    <w:p w14:paraId="497A0569" w14:textId="77777777" w:rsidR="00785417" w:rsidRPr="00785417" w:rsidRDefault="00785417" w:rsidP="00785417">
      <w:pPr>
        <w:rPr>
          <w:b/>
          <w:bCs/>
        </w:rPr>
      </w:pPr>
      <w:r w:rsidRPr="00785417">
        <w:rPr>
          <w:b/>
          <w:bCs/>
        </w:rPr>
        <w:t>• Detailed Requirements Specification</w:t>
      </w:r>
    </w:p>
    <w:p w14:paraId="692E760B" w14:textId="77777777" w:rsidR="00785417" w:rsidRPr="00785417" w:rsidRDefault="00785417" w:rsidP="00785417">
      <w:r w:rsidRPr="00785417">
        <w:t>Submitted no later than ___ days from the Effective Date of the Contract.</w:t>
      </w:r>
      <w:r w:rsidRPr="00785417">
        <w:br/>
        <w:t>This document shall detail functional and non</w:t>
      </w:r>
      <w:r w:rsidRPr="00785417">
        <w:noBreakHyphen/>
        <w:t>functional requirements, their priorities, and include the requirements traceability matrix.</w:t>
      </w:r>
    </w:p>
    <w:p w14:paraId="3673693A" w14:textId="77777777" w:rsidR="00785417" w:rsidRPr="00785417" w:rsidRDefault="00785417" w:rsidP="00785417">
      <w:pPr>
        <w:rPr>
          <w:b/>
          <w:bCs/>
        </w:rPr>
      </w:pPr>
      <w:r w:rsidRPr="00785417">
        <w:rPr>
          <w:b/>
          <w:bCs/>
        </w:rPr>
        <w:t>• Functional Design Document</w:t>
      </w:r>
    </w:p>
    <w:p w14:paraId="049898C3" w14:textId="77777777" w:rsidR="00785417" w:rsidRPr="00785417" w:rsidRDefault="00785417" w:rsidP="00785417">
      <w:r w:rsidRPr="00785417">
        <w:t>Submitted after the Detailed Requirements Specification is approved.</w:t>
      </w:r>
      <w:r w:rsidRPr="00785417">
        <w:br/>
        <w:t>The document shall include process models, use case descriptions, user role model, screen prototypes, and business rules.</w:t>
      </w:r>
    </w:p>
    <w:p w14:paraId="6D291747" w14:textId="77777777" w:rsidR="00785417" w:rsidRPr="00785417" w:rsidRDefault="00785417" w:rsidP="00785417">
      <w:pPr>
        <w:rPr>
          <w:b/>
          <w:bCs/>
        </w:rPr>
      </w:pPr>
      <w:r w:rsidRPr="00785417">
        <w:rPr>
          <w:b/>
          <w:bCs/>
        </w:rPr>
        <w:t>• Technical Design Document</w:t>
      </w:r>
    </w:p>
    <w:p w14:paraId="5C6EDF99" w14:textId="77777777" w:rsidR="00785417" w:rsidRPr="00785417" w:rsidRDefault="00785417" w:rsidP="00785417">
      <w:r w:rsidRPr="00785417">
        <w:t>Submitted after the Functional Design Document is approved.</w:t>
      </w:r>
      <w:r w:rsidRPr="00785417">
        <w:br/>
        <w:t>The document shall include System architecture diagrams, component descriptions, integration diagrams, API specifications, data model, security model, infrastructure design, and performance</w:t>
      </w:r>
      <w:r w:rsidRPr="00785417">
        <w:noBreakHyphen/>
        <w:t>related solutions.</w:t>
      </w:r>
    </w:p>
    <w:p w14:paraId="2484E480" w14:textId="77777777" w:rsidR="00785417" w:rsidRPr="00785417" w:rsidRDefault="00785417" w:rsidP="00785417">
      <w:pPr>
        <w:rPr>
          <w:b/>
          <w:bCs/>
        </w:rPr>
      </w:pPr>
      <w:r w:rsidRPr="00785417">
        <w:rPr>
          <w:b/>
          <w:bCs/>
        </w:rPr>
        <w:t>• Testing Strategy</w:t>
      </w:r>
    </w:p>
    <w:p w14:paraId="193EB5E7" w14:textId="77777777" w:rsidR="00785417" w:rsidRPr="00785417" w:rsidRDefault="00785417" w:rsidP="00785417">
      <w:r w:rsidRPr="00785417">
        <w:t>Submitted before the start of the Implementation Phase.</w:t>
      </w:r>
      <w:r w:rsidRPr="00785417">
        <w:br/>
        <w:t>The document shall define testing levels and types, testing environments, responsibilities, and acceptance criteria.</w:t>
      </w:r>
    </w:p>
    <w:p w14:paraId="2DAA9646" w14:textId="2510BA4F" w:rsidR="00785417" w:rsidRDefault="00785417" w:rsidP="00785417">
      <w:r w:rsidRPr="00785417">
        <w:t>All documents must cover all initial System requirements, except where exceptions or modifications have been agreed with the Buyer. The Supplier must clearly indicate which initial requirements are proposed to be changed, ensuring that no required functionality is lost.</w:t>
      </w:r>
    </w:p>
    <w:p w14:paraId="7485A1E3" w14:textId="77777777" w:rsidR="00F26F24" w:rsidRPr="00785417" w:rsidRDefault="00F26F24" w:rsidP="00785417"/>
    <w:p w14:paraId="0453C949" w14:textId="77777777" w:rsidR="00785417" w:rsidRPr="00785417" w:rsidRDefault="00785417" w:rsidP="00785417">
      <w:pPr>
        <w:rPr>
          <w:b/>
          <w:bCs/>
          <w:sz w:val="28"/>
          <w:szCs w:val="28"/>
        </w:rPr>
      </w:pPr>
      <w:r w:rsidRPr="00785417">
        <w:rPr>
          <w:b/>
          <w:bCs/>
          <w:sz w:val="28"/>
          <w:szCs w:val="28"/>
        </w:rPr>
        <w:t>Procedure for Document Review and Approval</w:t>
      </w:r>
    </w:p>
    <w:p w14:paraId="1D5D9E6F" w14:textId="77777777" w:rsidR="00785417" w:rsidRPr="00785417" w:rsidRDefault="00785417" w:rsidP="00785417">
      <w:pPr>
        <w:numPr>
          <w:ilvl w:val="0"/>
          <w:numId w:val="4"/>
        </w:numPr>
      </w:pPr>
      <w:r w:rsidRPr="00785417">
        <w:t>The Buyer shall review the submitted document and provide comments or written approval within ___ working days.</w:t>
      </w:r>
    </w:p>
    <w:p w14:paraId="2B93C28C" w14:textId="77777777" w:rsidR="00785417" w:rsidRPr="00785417" w:rsidRDefault="00785417" w:rsidP="00785417">
      <w:pPr>
        <w:numPr>
          <w:ilvl w:val="0"/>
          <w:numId w:val="4"/>
        </w:numPr>
      </w:pPr>
      <w:r w:rsidRPr="00785417">
        <w:t>If comments are provided, the Supplier shall address them and resubmit the document for approval within ___ working days.</w:t>
      </w:r>
      <w:r w:rsidRPr="00785417">
        <w:br/>
        <w:t>A document is considered approved only after the Buyer provides written confirmation.</w:t>
      </w:r>
    </w:p>
    <w:p w14:paraId="5E9B2D81" w14:textId="77777777" w:rsidR="00785417" w:rsidRPr="00785417" w:rsidRDefault="00785417" w:rsidP="00785417">
      <w:pPr>
        <w:numPr>
          <w:ilvl w:val="0"/>
          <w:numId w:val="4"/>
        </w:numPr>
      </w:pPr>
      <w:r w:rsidRPr="00785417">
        <w:t>The Implementation Phase may not begin until all Design Phase documents are approved.</w:t>
      </w:r>
    </w:p>
    <w:p w14:paraId="022D93FF" w14:textId="77777777" w:rsidR="00785417" w:rsidRPr="00785417" w:rsidRDefault="00785417" w:rsidP="00785417">
      <w:r w:rsidRPr="00785417">
        <w:lastRenderedPageBreak/>
        <w:t>The Design Phase is considered completed when all documents specified in the procurement requirements have been approved.</w:t>
      </w:r>
      <w:r w:rsidRPr="00785417">
        <w:br/>
        <w:t>The Supplier shall submit a consolidated final package of Design Phase documents.</w:t>
      </w:r>
      <w:r w:rsidRPr="00785417">
        <w:br/>
        <w:t>A Design Phase Acceptance Certificate shall be signed.</w:t>
      </w:r>
    </w:p>
    <w:p w14:paraId="299340DB" w14:textId="45A08929" w:rsidR="00785417" w:rsidRPr="00785417" w:rsidRDefault="00785417" w:rsidP="00785417"/>
    <w:p w14:paraId="112BD347" w14:textId="77777777" w:rsidR="00785417" w:rsidRPr="00785417" w:rsidRDefault="00785417" w:rsidP="00785417">
      <w:pPr>
        <w:rPr>
          <w:b/>
          <w:bCs/>
          <w:sz w:val="28"/>
          <w:szCs w:val="28"/>
        </w:rPr>
      </w:pPr>
      <w:r w:rsidRPr="00785417">
        <w:rPr>
          <w:b/>
          <w:bCs/>
          <w:sz w:val="28"/>
          <w:szCs w:val="28"/>
        </w:rPr>
        <w:t>Intellectual Property</w:t>
      </w:r>
    </w:p>
    <w:p w14:paraId="5954FA5F" w14:textId="77777777" w:rsidR="00785417" w:rsidRPr="00785417" w:rsidRDefault="00785417" w:rsidP="00785417">
      <w:r w:rsidRPr="00785417">
        <w:t>All documents, models, diagrams, and other materials prepared during the Design Phase become the property of the Buyer.</w:t>
      </w:r>
      <w:r w:rsidRPr="00785417">
        <w:br/>
        <w:t>The Supplier may not use or provide them to third parties without the Buyer’s written consent.</w:t>
      </w:r>
    </w:p>
    <w:p w14:paraId="0C45D9C4" w14:textId="77777777" w:rsidR="00785417" w:rsidRPr="00A92B3B" w:rsidRDefault="00785417" w:rsidP="00A92B3B">
      <w:pPr>
        <w:rPr>
          <w:lang w:val="lt-LT"/>
        </w:rPr>
      </w:pPr>
    </w:p>
    <w:sectPr w:rsidR="00785417" w:rsidRPr="00A92B3B" w:rsidSect="00A92B3B">
      <w:pgSz w:w="12240" w:h="15840"/>
      <w:pgMar w:top="85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D6833"/>
    <w:multiLevelType w:val="hybridMultilevel"/>
    <w:tmpl w:val="097C5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76A370F"/>
    <w:multiLevelType w:val="hybridMultilevel"/>
    <w:tmpl w:val="4250805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6D4D034D"/>
    <w:multiLevelType w:val="multilevel"/>
    <w:tmpl w:val="9AA2C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5BF65E6"/>
    <w:multiLevelType w:val="hybridMultilevel"/>
    <w:tmpl w:val="B56A1688"/>
    <w:lvl w:ilvl="0" w:tplc="E36E787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74E343F"/>
    <w:multiLevelType w:val="multilevel"/>
    <w:tmpl w:val="3236A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4810135">
    <w:abstractNumId w:val="0"/>
  </w:num>
  <w:num w:numId="2" w16cid:durableId="1555463692">
    <w:abstractNumId w:val="3"/>
  </w:num>
  <w:num w:numId="3" w16cid:durableId="176583483">
    <w:abstractNumId w:val="2"/>
  </w:num>
  <w:num w:numId="4" w16cid:durableId="320429640">
    <w:abstractNumId w:val="4"/>
  </w:num>
  <w:num w:numId="5" w16cid:durableId="17607103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B3B"/>
    <w:rsid w:val="000B4E68"/>
    <w:rsid w:val="001D7DFB"/>
    <w:rsid w:val="00304D21"/>
    <w:rsid w:val="003167BF"/>
    <w:rsid w:val="0034719C"/>
    <w:rsid w:val="00465FCD"/>
    <w:rsid w:val="00506E61"/>
    <w:rsid w:val="0062176B"/>
    <w:rsid w:val="00722F4C"/>
    <w:rsid w:val="007250BB"/>
    <w:rsid w:val="00781126"/>
    <w:rsid w:val="00785417"/>
    <w:rsid w:val="008A15B7"/>
    <w:rsid w:val="008A1D97"/>
    <w:rsid w:val="008A524E"/>
    <w:rsid w:val="0091644B"/>
    <w:rsid w:val="00931F57"/>
    <w:rsid w:val="00A2136B"/>
    <w:rsid w:val="00A427F9"/>
    <w:rsid w:val="00A92B3B"/>
    <w:rsid w:val="00B067CC"/>
    <w:rsid w:val="00B33D21"/>
    <w:rsid w:val="00BE7DA0"/>
    <w:rsid w:val="00C1778A"/>
    <w:rsid w:val="00CC5E50"/>
    <w:rsid w:val="00CC619F"/>
    <w:rsid w:val="00D221C5"/>
    <w:rsid w:val="00D91DF9"/>
    <w:rsid w:val="00EC1E83"/>
    <w:rsid w:val="00F26F24"/>
    <w:rsid w:val="00F56539"/>
    <w:rsid w:val="00FF04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A469E"/>
  <w15:chartTrackingRefBased/>
  <w15:docId w15:val="{8976A109-EE80-4FB7-8C5D-B3181C921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92B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92B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92B3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92B3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92B3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92B3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92B3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92B3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92B3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92B3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92B3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92B3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92B3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92B3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92B3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92B3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92B3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92B3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92B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92B3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92B3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92B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92B3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92B3B"/>
    <w:rPr>
      <w:i/>
      <w:iCs/>
      <w:color w:val="404040" w:themeColor="text1" w:themeTint="BF"/>
    </w:rPr>
  </w:style>
  <w:style w:type="paragraph" w:styleId="Sraopastraipa">
    <w:name w:val="List Paragraph"/>
    <w:basedOn w:val="prastasis"/>
    <w:uiPriority w:val="34"/>
    <w:qFormat/>
    <w:rsid w:val="00A92B3B"/>
    <w:pPr>
      <w:ind w:left="720"/>
      <w:contextualSpacing/>
    </w:pPr>
  </w:style>
  <w:style w:type="character" w:styleId="Rykuspabraukimas">
    <w:name w:val="Intense Emphasis"/>
    <w:basedOn w:val="Numatytasispastraiposriftas"/>
    <w:uiPriority w:val="21"/>
    <w:qFormat/>
    <w:rsid w:val="00A92B3B"/>
    <w:rPr>
      <w:i/>
      <w:iCs/>
      <w:color w:val="0F4761" w:themeColor="accent1" w:themeShade="BF"/>
    </w:rPr>
  </w:style>
  <w:style w:type="paragraph" w:styleId="Iskirtacitata">
    <w:name w:val="Intense Quote"/>
    <w:basedOn w:val="prastasis"/>
    <w:next w:val="prastasis"/>
    <w:link w:val="IskirtacitataDiagrama"/>
    <w:uiPriority w:val="30"/>
    <w:qFormat/>
    <w:rsid w:val="00A92B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92B3B"/>
    <w:rPr>
      <w:i/>
      <w:iCs/>
      <w:color w:val="0F4761" w:themeColor="accent1" w:themeShade="BF"/>
    </w:rPr>
  </w:style>
  <w:style w:type="character" w:styleId="Rykinuoroda">
    <w:name w:val="Intense Reference"/>
    <w:basedOn w:val="Numatytasispastraiposriftas"/>
    <w:uiPriority w:val="32"/>
    <w:qFormat/>
    <w:rsid w:val="00A92B3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164053D4D58746AE40338C126B7576" ma:contentTypeVersion="3" ma:contentTypeDescription="Kurkite naują dokumentą." ma:contentTypeScope="" ma:versionID="f89d728afd10a6cd20ad94284f49474c">
  <xsd:schema xmlns:xsd="http://www.w3.org/2001/XMLSchema" xmlns:xs="http://www.w3.org/2001/XMLSchema" xmlns:p="http://schemas.microsoft.com/office/2006/metadata/properties" xmlns:ns2="9b0fecdd-334b-4204-bae7-01475c66146f" targetNamespace="http://schemas.microsoft.com/office/2006/metadata/properties" ma:root="true" ma:fieldsID="c5e6d1f607fd89afedc598d75b6d1188" ns2:_="">
    <xsd:import namespace="9b0fecdd-334b-4204-bae7-01475c66146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0fecdd-334b-4204-bae7-01475c661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434A011-3566-40E2-8B97-2B5285E5FD64}"/>
</file>

<file path=customXml/itemProps2.xml><?xml version="1.0" encoding="utf-8"?>
<ds:datastoreItem xmlns:ds="http://schemas.openxmlformats.org/officeDocument/2006/customXml" ds:itemID="{23AA2BA2-C15F-47AD-853C-D27D84D588E1}"/>
</file>

<file path=customXml/itemProps3.xml><?xml version="1.0" encoding="utf-8"?>
<ds:datastoreItem xmlns:ds="http://schemas.openxmlformats.org/officeDocument/2006/customXml" ds:itemID="{9C05880D-44F2-498E-8F38-522064485534}"/>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50</TotalTime>
  <Pages>5</Pages>
  <Words>1116</Words>
  <Characters>6366</Characters>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2026-03-06T11:25:00Z</dcterms:created>
  <dcterms:modified xsi:type="dcterms:W3CDTF">2026-03-20T12:25:00Z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0x01010068164053D4D58746AE40338C126B7576</vt:lpwstr>
  </property>
</Properties>
</file>